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4647F2">
        <w:rPr>
          <w:b/>
          <w:bCs/>
          <w:color w:val="000000"/>
        </w:rPr>
        <w:t xml:space="preserve"> Pakiet nr 1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4647F2">
        <w:rPr>
          <w:b/>
          <w:bCs/>
          <w:color w:val="000000"/>
          <w:sz w:val="28"/>
          <w:szCs w:val="28"/>
        </w:rPr>
        <w:t>1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0388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803887">
              <w:rPr>
                <w:rFonts w:eastAsia="Arial Narrow"/>
                <w:b/>
                <w:lang w:val="en-US"/>
              </w:rPr>
              <w:t>Aparat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drenażu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limfatycznego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r w:rsidRPr="00803887">
              <w:rPr>
                <w:rFonts w:eastAsia="Arial Narrow"/>
                <w:b/>
                <w:lang w:val="en-US"/>
              </w:rPr>
              <w:t>-</w:t>
            </w:r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masaż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uciskowy</w:t>
            </w:r>
            <w:proofErr w:type="spellEnd"/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1 </w:t>
            </w:r>
            <w:proofErr w:type="spellStart"/>
            <w:r>
              <w:rPr>
                <w:b/>
                <w:bCs/>
                <w:color w:val="000000"/>
              </w:rPr>
              <w:t>kpl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Aparat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drenażu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limfatycznego-masaż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uciskowy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Obsługiwane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minimum 8-komorowe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Typ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: overlapping, fishbone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Liczba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programów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zabiegowych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minimum 13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Czas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: 1-120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minut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Możliwość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wyłączenia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komór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Regulacja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tempa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: 1-5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Wyświetlacz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: 7”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kolorowy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dotykowy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Wymiary sterownika: 300x260x160mm (+/- 100mm)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B7523"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Waga sterownika : 5 kg (+/- 2kg)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B7523"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Regulacja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parametrów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dokładnością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do 1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przy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ustawieniu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ciśnienia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czasu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funkcji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hold,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interwał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Możliwość ustawienia indywidualnego ciśnienia w każdej komorze w tym jej wyłączenia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Regulowane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ciśnienie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każdej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komorze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od 20 do 220 mmHg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suppressAutoHyphens w:val="0"/>
              <w:rPr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A45D2">
              <w:rPr>
                <w:color w:val="000000" w:themeColor="text1"/>
                <w:sz w:val="20"/>
                <w:szCs w:val="20"/>
              </w:rPr>
              <w:t>Możliwość zapisania minimum do 100 własnych programów, z których każdy może składać się z 25 cykli pompowania różnych komór</w:t>
            </w:r>
          </w:p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Wyposażenie : 1 x 8 komorowy mankiet podwójny na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ręcę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, barki, klatkę piersiową (z przewodem powietrznym,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poszerzaczami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 i rozdzielaczem), 1 x 8 komorowy mankiet długie spodnie (obszar nóg, pośladków, bioder i brzucha),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poszerzacze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 do długich spodni 2 sztuki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A45D2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A45D2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294446" w:rsidRDefault="00294446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803887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290F35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hyperlink r:id="rId8" w:tgtFrame="_blank" w:history="1">
              <w:r w:rsidR="00803887" w:rsidRPr="000A45D2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 xml:space="preserve">Urządzenie certyfikowane przez Polskie Towarzystwo </w:t>
              </w:r>
              <w:proofErr w:type="spellStart"/>
              <w:r w:rsidR="00803887" w:rsidRPr="000A45D2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>Limfologiczne</w:t>
              </w:r>
              <w:proofErr w:type="spellEnd"/>
            </w:hyperlink>
            <w:r w:rsidR="00803887" w:rsidRPr="000A45D2">
              <w:rPr>
                <w:color w:val="000000" w:themeColor="text1"/>
                <w:sz w:val="20"/>
                <w:szCs w:val="20"/>
              </w:rPr>
              <w:t>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9"/>
      <w:footerReference w:type="default" r:id="rId10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290F35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290F35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290F35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4647F2">
      <w:rPr>
        <w:sz w:val="18"/>
        <w:szCs w:val="18"/>
      </w:rPr>
      <w:t>DEZ/Z/341/ZP –44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90F35"/>
    <w:rsid w:val="00294446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647F2"/>
    <w:rsid w:val="0047552D"/>
    <w:rsid w:val="00502EAA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A0789"/>
    <w:rsid w:val="007A2099"/>
    <w:rsid w:val="007C0EB2"/>
    <w:rsid w:val="007C6200"/>
    <w:rsid w:val="007E714A"/>
    <w:rsid w:val="00803887"/>
    <w:rsid w:val="00814D5F"/>
    <w:rsid w:val="00833C63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97885"/>
    <w:rsid w:val="00AA7B4F"/>
    <w:rsid w:val="00B63C4E"/>
    <w:rsid w:val="00C44B41"/>
    <w:rsid w:val="00C67F17"/>
    <w:rsid w:val="00C74BE7"/>
    <w:rsid w:val="00CC2F9C"/>
    <w:rsid w:val="00CF619B"/>
    <w:rsid w:val="00D14EBD"/>
    <w:rsid w:val="00D45A93"/>
    <w:rsid w:val="00DC0587"/>
    <w:rsid w:val="00E20A4E"/>
    <w:rsid w:val="00E7477F"/>
    <w:rsid w:val="00EB7523"/>
    <w:rsid w:val="00EC585F"/>
    <w:rsid w:val="00EF00F1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rdomed.pl/img/cms/pdf/CERTYFIKAT_PTL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cp:lastPrinted>2022-09-02T11:37:00Z</cp:lastPrinted>
  <dcterms:created xsi:type="dcterms:W3CDTF">2022-09-02T08:24:00Z</dcterms:created>
  <dcterms:modified xsi:type="dcterms:W3CDTF">2022-09-02T11:37:00Z</dcterms:modified>
</cp:coreProperties>
</file>